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F3" w:rsidRPr="00B57AE9" w:rsidRDefault="00B57AE9" w:rsidP="00B57AE9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Внутрихозяйственный</w:t>
      </w:r>
      <w:r w:rsidRPr="00B57AE9">
        <w:rPr>
          <w:rFonts w:ascii="Times New Roman" w:hAnsi="Times New Roman" w:cs="Times New Roman"/>
          <w:sz w:val="28"/>
          <w:szCs w:val="28"/>
          <w:u w:val="single"/>
        </w:rPr>
        <w:t xml:space="preserve"> убой.</w:t>
      </w:r>
    </w:p>
    <w:p w:rsidR="00B57AE9" w:rsidRPr="00B57AE9" w:rsidRDefault="00B57AE9" w:rsidP="00B57AE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AE9">
        <w:rPr>
          <w:rFonts w:ascii="Times New Roman" w:hAnsi="Times New Roman" w:cs="Times New Roman"/>
          <w:sz w:val="28"/>
          <w:szCs w:val="28"/>
        </w:rPr>
        <w:t xml:space="preserve">При внутрихозяйственном и подворном убое из-за отсутствия убойных пунктов не соблюдаются элементарные ветеринарно-санитарные и гигиенические требования, животные забиваются без </w:t>
      </w:r>
      <w:proofErr w:type="spellStart"/>
      <w:r w:rsidRPr="00B57AE9">
        <w:rPr>
          <w:rFonts w:ascii="Times New Roman" w:hAnsi="Times New Roman" w:cs="Times New Roman"/>
          <w:sz w:val="28"/>
          <w:szCs w:val="28"/>
        </w:rPr>
        <w:t>предубойного</w:t>
      </w:r>
      <w:proofErr w:type="spellEnd"/>
      <w:r w:rsidRPr="00B57AE9">
        <w:rPr>
          <w:rFonts w:ascii="Times New Roman" w:hAnsi="Times New Roman" w:cs="Times New Roman"/>
          <w:sz w:val="28"/>
          <w:szCs w:val="28"/>
        </w:rPr>
        <w:t xml:space="preserve"> осмотра, не осуществляется </w:t>
      </w:r>
      <w:bookmarkStart w:id="0" w:name="_GoBack"/>
      <w:bookmarkEnd w:id="0"/>
      <w:r w:rsidRPr="00B57AE9">
        <w:rPr>
          <w:rFonts w:ascii="Times New Roman" w:hAnsi="Times New Roman" w:cs="Times New Roman"/>
          <w:sz w:val="28"/>
          <w:szCs w:val="28"/>
        </w:rPr>
        <w:t>послеубойная ветеринарно-санитарная экспертиза туш и органов, не используются и безвозвратно теряются многие продукты убоя: кишечное и эндокринно-ферментное сырье, пищевая кровь, некоторые субпродукты, а также вырабатывается некачественный кожевенный полуфабрикат.</w:t>
      </w:r>
      <w:proofErr w:type="gramEnd"/>
      <w:r w:rsidRPr="00B57AE9">
        <w:rPr>
          <w:rFonts w:ascii="Times New Roman" w:hAnsi="Times New Roman" w:cs="Times New Roman"/>
          <w:sz w:val="28"/>
          <w:szCs w:val="28"/>
        </w:rPr>
        <w:t xml:space="preserve"> Особую опасность при этом представляет возможная потеря контроля</w:t>
      </w:r>
      <w:r w:rsidRPr="00B57AE9">
        <w:rPr>
          <w:rFonts w:ascii="Times New Roman" w:hAnsi="Times New Roman" w:cs="Times New Roman"/>
          <w:sz w:val="28"/>
          <w:szCs w:val="28"/>
        </w:rPr>
        <w:br/>
        <w:t xml:space="preserve">над использованием мяса больных и вынужденно забитых животных. Допуск к реализации мяса бесконтрольно убитых, больных животных может привести к возникновению и распространению особо опасных заболеваний общих для человека и животных, что является угрозой для здоровья и жизни </w:t>
      </w:r>
      <w:proofErr w:type="gramStart"/>
      <w:r w:rsidRPr="00B57AE9">
        <w:rPr>
          <w:rFonts w:ascii="Times New Roman" w:hAnsi="Times New Roman" w:cs="Times New Roman"/>
          <w:sz w:val="28"/>
          <w:szCs w:val="28"/>
        </w:rPr>
        <w:t>людей</w:t>
      </w:r>
      <w:proofErr w:type="gramEnd"/>
      <w:r w:rsidRPr="00B57AE9">
        <w:rPr>
          <w:rFonts w:ascii="Times New Roman" w:hAnsi="Times New Roman" w:cs="Times New Roman"/>
          <w:sz w:val="28"/>
          <w:szCs w:val="28"/>
        </w:rPr>
        <w:t xml:space="preserve"> приобретающих данную продукцию в не установленных местах торговли и без соответствующих ветеринарных сопроводительных документов удостоверяющих происхождение, качество и безопасность. Из фермерских и личных подсобных хозяйств на бойни должен поступать только здоровый скот, согласно действующим регламентам и правилам приема скота на бойни.</w:t>
      </w:r>
    </w:p>
    <w:sectPr w:rsidR="00B57AE9" w:rsidRPr="00B57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DA8"/>
    <w:rsid w:val="004374F3"/>
    <w:rsid w:val="007F4DA8"/>
    <w:rsid w:val="00B5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2022-10-19T16:50:00Z</dcterms:created>
  <dcterms:modified xsi:type="dcterms:W3CDTF">2022-10-19T16:51:00Z</dcterms:modified>
</cp:coreProperties>
</file>